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693" w:type="dxa"/>
        <w:tblLayout w:type="fixed"/>
        <w:tblLook w:val="04A0" w:firstRow="1" w:lastRow="0" w:firstColumn="1" w:lastColumn="0" w:noHBand="0" w:noVBand="1"/>
      </w:tblPr>
      <w:tblGrid>
        <w:gridCol w:w="9747"/>
        <w:gridCol w:w="5776"/>
        <w:gridCol w:w="5776"/>
        <w:gridCol w:w="4394"/>
      </w:tblGrid>
      <w:tr w:rsidR="00977AE4" w:rsidRPr="00F5407F" w:rsidTr="00F5407F">
        <w:trPr>
          <w:trHeight w:val="1418"/>
        </w:trPr>
        <w:tc>
          <w:tcPr>
            <w:tcW w:w="9747" w:type="dxa"/>
          </w:tcPr>
          <w:p w:rsidR="00F5407F" w:rsidRPr="00F5407F" w:rsidRDefault="00F5407F" w:rsidP="00F5407F">
            <w:pPr>
              <w:spacing w:after="120" w:line="280" w:lineRule="exact"/>
              <w:ind w:left="4248" w:firstLine="714"/>
              <w:jc w:val="both"/>
              <w:rPr>
                <w:sz w:val="28"/>
                <w:szCs w:val="28"/>
              </w:rPr>
            </w:pPr>
            <w:r w:rsidRPr="00F5407F">
              <w:rPr>
                <w:sz w:val="28"/>
                <w:szCs w:val="28"/>
              </w:rPr>
              <w:t>УТВЕРЖДЕНО</w:t>
            </w:r>
          </w:p>
          <w:p w:rsidR="00F5407F" w:rsidRPr="00F5407F" w:rsidRDefault="00F5407F" w:rsidP="00F5407F">
            <w:pPr>
              <w:spacing w:line="280" w:lineRule="exact"/>
              <w:ind w:left="4248" w:firstLine="714"/>
              <w:jc w:val="both"/>
              <w:rPr>
                <w:sz w:val="28"/>
                <w:szCs w:val="28"/>
              </w:rPr>
            </w:pPr>
            <w:r w:rsidRPr="00F5407F">
              <w:rPr>
                <w:sz w:val="28"/>
                <w:szCs w:val="28"/>
              </w:rPr>
              <w:t>Директор государственного</w:t>
            </w:r>
          </w:p>
          <w:p w:rsidR="00F5407F" w:rsidRPr="00F5407F" w:rsidRDefault="00F5407F" w:rsidP="00F5407F">
            <w:pPr>
              <w:spacing w:line="280" w:lineRule="exact"/>
              <w:ind w:left="4248" w:firstLine="714"/>
              <w:jc w:val="both"/>
              <w:rPr>
                <w:sz w:val="28"/>
                <w:szCs w:val="28"/>
              </w:rPr>
            </w:pPr>
            <w:r w:rsidRPr="00F5407F">
              <w:rPr>
                <w:sz w:val="28"/>
                <w:szCs w:val="28"/>
              </w:rPr>
              <w:t>учреждения образования</w:t>
            </w:r>
          </w:p>
          <w:p w:rsidR="00F5407F" w:rsidRPr="00F5407F" w:rsidRDefault="005C56E9" w:rsidP="00F5407F">
            <w:pPr>
              <w:spacing w:after="120" w:line="280" w:lineRule="exact"/>
              <w:ind w:left="49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___   </w:t>
            </w:r>
            <w:proofErr w:type="spellStart"/>
            <w:r w:rsidR="00F5407F" w:rsidRPr="00F5407F">
              <w:rPr>
                <w:sz w:val="28"/>
                <w:szCs w:val="28"/>
              </w:rPr>
              <w:t>г.Могилева</w:t>
            </w:r>
            <w:proofErr w:type="spellEnd"/>
            <w:r w:rsidR="00F5407F" w:rsidRPr="00F5407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  <w:p w:rsidR="00F5407F" w:rsidRPr="00F5407F" w:rsidRDefault="00F5407F" w:rsidP="00F5407F">
            <w:pPr>
              <w:spacing w:after="120" w:line="280" w:lineRule="exact"/>
              <w:ind w:left="4248" w:firstLine="714"/>
              <w:jc w:val="both"/>
              <w:rPr>
                <w:sz w:val="28"/>
                <w:szCs w:val="28"/>
              </w:rPr>
            </w:pPr>
            <w:r w:rsidRPr="00F5407F">
              <w:rPr>
                <w:sz w:val="28"/>
                <w:szCs w:val="28"/>
                <w:u w:val="single"/>
              </w:rPr>
              <w:t xml:space="preserve">                       </w:t>
            </w:r>
            <w:r w:rsidR="005C56E9">
              <w:rPr>
                <w:sz w:val="28"/>
                <w:szCs w:val="28"/>
              </w:rPr>
              <w:t>И.И.Иванов</w:t>
            </w:r>
            <w:bookmarkStart w:id="0" w:name="_GoBack"/>
            <w:bookmarkEnd w:id="0"/>
          </w:p>
          <w:p w:rsidR="00F5407F" w:rsidRPr="00F5407F" w:rsidRDefault="00F5407F" w:rsidP="00F5407F">
            <w:pPr>
              <w:spacing w:line="280" w:lineRule="exact"/>
              <w:ind w:left="4248" w:firstLine="714"/>
              <w:jc w:val="both"/>
              <w:rPr>
                <w:sz w:val="28"/>
                <w:szCs w:val="28"/>
              </w:rPr>
            </w:pPr>
            <w:proofErr w:type="gramStart"/>
            <w:r w:rsidRPr="00F5407F">
              <w:rPr>
                <w:sz w:val="28"/>
                <w:szCs w:val="28"/>
              </w:rPr>
              <w:t>«</w:t>
            </w:r>
            <w:r w:rsidRPr="00F5407F">
              <w:rPr>
                <w:sz w:val="28"/>
                <w:szCs w:val="28"/>
                <w:u w:val="single"/>
              </w:rPr>
              <w:t xml:space="preserve">  </w:t>
            </w:r>
            <w:proofErr w:type="gramEnd"/>
            <w:r w:rsidRPr="00F5407F">
              <w:rPr>
                <w:sz w:val="28"/>
                <w:szCs w:val="28"/>
                <w:u w:val="single"/>
              </w:rPr>
              <w:t xml:space="preserve">          </w:t>
            </w:r>
            <w:r w:rsidRPr="00F5407F">
              <w:rPr>
                <w:sz w:val="28"/>
                <w:szCs w:val="28"/>
              </w:rPr>
              <w:t>»</w:t>
            </w:r>
            <w:r w:rsidRPr="00F5407F">
              <w:rPr>
                <w:sz w:val="28"/>
                <w:szCs w:val="28"/>
                <w:u w:val="single"/>
              </w:rPr>
              <w:t xml:space="preserve">                       </w:t>
            </w:r>
            <w:r w:rsidRPr="00F5407F">
              <w:rPr>
                <w:sz w:val="28"/>
                <w:szCs w:val="28"/>
              </w:rPr>
              <w:t>2022 г</w:t>
            </w:r>
          </w:p>
          <w:p w:rsidR="00977AE4" w:rsidRPr="00F5407F" w:rsidRDefault="00977AE4" w:rsidP="00F5407F">
            <w:pPr>
              <w:ind w:right="-4079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977AE4" w:rsidRPr="00F5407F" w:rsidRDefault="00977AE4" w:rsidP="00BE518F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977AE4" w:rsidRPr="00F5407F" w:rsidRDefault="00977AE4" w:rsidP="00B770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77AE4" w:rsidRPr="00F5407F" w:rsidRDefault="00977AE4" w:rsidP="00B770D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F22E5D" w:rsidRPr="00F5407F" w:rsidRDefault="00993433" w:rsidP="00AA39C9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07F">
        <w:rPr>
          <w:rFonts w:ascii="Times New Roman" w:hAnsi="Times New Roman" w:cs="Times New Roman"/>
          <w:b/>
          <w:sz w:val="28"/>
          <w:szCs w:val="28"/>
        </w:rPr>
        <w:t>Правила б</w:t>
      </w:r>
      <w:r w:rsidR="00B770D2" w:rsidRPr="00F5407F">
        <w:rPr>
          <w:rFonts w:ascii="Times New Roman" w:hAnsi="Times New Roman" w:cs="Times New Roman"/>
          <w:b/>
          <w:sz w:val="28"/>
          <w:szCs w:val="28"/>
        </w:rPr>
        <w:t xml:space="preserve">езопасного поведения </w:t>
      </w:r>
    </w:p>
    <w:p w:rsidR="00F22E5D" w:rsidRPr="00F5407F" w:rsidRDefault="00993433" w:rsidP="00AA39C9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07F">
        <w:rPr>
          <w:rFonts w:ascii="Times New Roman" w:hAnsi="Times New Roman" w:cs="Times New Roman"/>
          <w:b/>
          <w:sz w:val="28"/>
          <w:szCs w:val="28"/>
        </w:rPr>
        <w:t xml:space="preserve">при организации образовательного процесса </w:t>
      </w:r>
    </w:p>
    <w:p w:rsidR="00993433" w:rsidRPr="00F5407F" w:rsidRDefault="00F22E5D" w:rsidP="00AA39C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5407F">
        <w:rPr>
          <w:rFonts w:ascii="Times New Roman" w:hAnsi="Times New Roman" w:cs="Times New Roman"/>
          <w:b/>
          <w:sz w:val="28"/>
          <w:szCs w:val="28"/>
        </w:rPr>
        <w:t>по учебному предмету «Физика»</w:t>
      </w:r>
    </w:p>
    <w:p w:rsidR="00F22E5D" w:rsidRPr="00F5407F" w:rsidRDefault="00F22E5D" w:rsidP="00AA39C9">
      <w:pPr>
        <w:jc w:val="center"/>
        <w:rPr>
          <w:b/>
          <w:sz w:val="28"/>
          <w:szCs w:val="28"/>
        </w:rPr>
      </w:pPr>
    </w:p>
    <w:p w:rsidR="00094A46" w:rsidRPr="00F5407F" w:rsidRDefault="00094A46" w:rsidP="00AA39C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07F">
        <w:rPr>
          <w:rFonts w:ascii="Times New Roman" w:hAnsi="Times New Roman" w:cs="Times New Roman"/>
          <w:sz w:val="28"/>
          <w:szCs w:val="28"/>
        </w:rPr>
        <w:t xml:space="preserve">1. Правила безопасного поведения </w:t>
      </w:r>
      <w:r w:rsidR="00F22E5D" w:rsidRPr="00F5407F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по учебному предмету «Физика» </w:t>
      </w:r>
      <w:r w:rsidR="00AA39C9" w:rsidRPr="00F5407F">
        <w:rPr>
          <w:rFonts w:ascii="Times New Roman" w:hAnsi="Times New Roman" w:cs="Times New Roman"/>
          <w:sz w:val="28"/>
          <w:szCs w:val="28"/>
        </w:rPr>
        <w:t xml:space="preserve">определяются правилами безопасного поведения </w:t>
      </w:r>
      <w:r w:rsidRPr="00F5407F">
        <w:rPr>
          <w:rFonts w:ascii="Times New Roman" w:hAnsi="Times New Roman" w:cs="Times New Roman"/>
          <w:sz w:val="28"/>
          <w:szCs w:val="28"/>
        </w:rPr>
        <w:t xml:space="preserve">при использовании: </w:t>
      </w:r>
    </w:p>
    <w:p w:rsidR="00094A46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колющих и режущих предметов; </w:t>
      </w:r>
    </w:p>
    <w:p w:rsidR="00094A46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оборудования из стекла (в том числе мензурок, термометров, колб, пробирок); </w:t>
      </w:r>
    </w:p>
    <w:p w:rsidR="00094A46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линз; </w:t>
      </w:r>
    </w:p>
    <w:p w:rsidR="00094A46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жидких веществ; </w:t>
      </w:r>
    </w:p>
    <w:p w:rsidR="00094A46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нагревательных приборов; </w:t>
      </w:r>
    </w:p>
    <w:p w:rsidR="00094A46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измерительных приборов (в том числе весов, разновеса, динамометра, амперметра, вольтметра). </w:t>
      </w:r>
    </w:p>
    <w:p w:rsidR="00094A46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При использовании измерительных приборов не допускаются их предельные нагрузки; источника электрического тока, соединительных проводов, выключателя, амперметра, вольтметра при сборке, размыкании электрической цепи и проведении измерений; иного оборудования и и</w:t>
      </w:r>
      <w:r w:rsidR="00F22E5D" w:rsidRPr="00F5407F">
        <w:rPr>
          <w:sz w:val="28"/>
          <w:szCs w:val="28"/>
        </w:rPr>
        <w:t>ных приборов</w:t>
      </w:r>
      <w:r w:rsidRPr="00F5407F">
        <w:rPr>
          <w:sz w:val="28"/>
          <w:szCs w:val="28"/>
        </w:rPr>
        <w:t xml:space="preserve">. </w:t>
      </w:r>
    </w:p>
    <w:p w:rsidR="00F22E5D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2. При выполнении фронтальных лабораторных работ, проведении опытов, экспериментальных исследований по физике возможно воздействие на обучающихся следующих опасных</w:t>
      </w:r>
      <w:r w:rsidR="00F22E5D" w:rsidRPr="00F5407F">
        <w:rPr>
          <w:sz w:val="28"/>
          <w:szCs w:val="28"/>
        </w:rPr>
        <w:t xml:space="preserve"> для жизни и здоровья факторов:</w:t>
      </w:r>
    </w:p>
    <w:p w:rsidR="00F22E5D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повреждение поверхности кожи рук </w:t>
      </w:r>
      <w:r w:rsidR="00F22E5D" w:rsidRPr="00F5407F">
        <w:rPr>
          <w:sz w:val="28"/>
          <w:szCs w:val="28"/>
        </w:rPr>
        <w:t>острыми, колющими предметами;</w:t>
      </w:r>
    </w:p>
    <w:p w:rsidR="00F22E5D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порезы рук при небрежном обращении с лабораторной посудой и приборами из стекла; </w:t>
      </w:r>
    </w:p>
    <w:p w:rsidR="00F22E5D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термические ожоги при нагревании жидкостей и различных физических тел; </w:t>
      </w:r>
    </w:p>
    <w:p w:rsidR="00094A46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поражение электрическим током при работе с электроустановками. </w:t>
      </w:r>
    </w:p>
    <w:p w:rsidR="00094A46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3. При работе в кабинете физики учителю и обучающимся необходимо соблюдать правила пожарной безопасности и правила обращения с электроприборами, знать места расположения первичных средств пожаротушения. </w:t>
      </w:r>
    </w:p>
    <w:p w:rsidR="00094A46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4</w:t>
      </w:r>
      <w:r w:rsidR="00F22E5D" w:rsidRPr="00F5407F">
        <w:rPr>
          <w:sz w:val="28"/>
          <w:szCs w:val="28"/>
        </w:rPr>
        <w:t xml:space="preserve">. </w:t>
      </w:r>
      <w:r w:rsidR="00094A46" w:rsidRPr="00F5407F">
        <w:rPr>
          <w:sz w:val="28"/>
          <w:szCs w:val="28"/>
        </w:rPr>
        <w:t xml:space="preserve">Пребывание обучающихся в кабинете физики или лаборантской может осуществляться только с разрешения учителя. Все работы должны проводиться при личном присутствии в кабинете учителя. </w:t>
      </w:r>
    </w:p>
    <w:p w:rsidR="00B770D2" w:rsidRPr="00F5407F" w:rsidRDefault="00F22E5D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5</w:t>
      </w:r>
      <w:r w:rsidR="00094A46" w:rsidRPr="00F5407F">
        <w:rPr>
          <w:sz w:val="28"/>
          <w:szCs w:val="28"/>
        </w:rPr>
        <w:t>. Перед проведением учебного занятия уч</w:t>
      </w:r>
      <w:r w:rsidR="00AA39C9" w:rsidRPr="00F5407F">
        <w:rPr>
          <w:sz w:val="28"/>
          <w:szCs w:val="28"/>
        </w:rPr>
        <w:t>итель</w:t>
      </w:r>
      <w:r w:rsidR="00094A46" w:rsidRPr="00F5407F">
        <w:rPr>
          <w:sz w:val="28"/>
          <w:szCs w:val="28"/>
        </w:rPr>
        <w:t xml:space="preserve"> физики должен: </w:t>
      </w:r>
    </w:p>
    <w:p w:rsidR="00B770D2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lastRenderedPageBreak/>
        <w:t xml:space="preserve">визуально проверить исправность приборов, оборудования, вентиляции, системы электрического питания; </w:t>
      </w:r>
    </w:p>
    <w:p w:rsidR="00B770D2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в случае обнаружения неисправностей в течение рабочего дня доложить об этом руководителю или заместителю руководителя учреждения образования. </w:t>
      </w:r>
    </w:p>
    <w:p w:rsidR="00F22E5D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Проводить учебные занятия в учебном кабинете физики до устранения выявленных неисправностей не допускается; </w:t>
      </w:r>
    </w:p>
    <w:p w:rsidR="00F22E5D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ознакомить обучающихся с правилами безопасного поведения при выполнении фронтальной лабораторной работы, экспериментального исследования. </w:t>
      </w:r>
    </w:p>
    <w:p w:rsidR="00094A46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Запись об обучении правилам безопасного поведения при выполнении фронтальной лабораторной работы, экспериментального исследования, демонстрационного опыта осуществить в классном журнале в графе «Тема учебного занятия». </w:t>
      </w:r>
    </w:p>
    <w:p w:rsidR="00B770D2" w:rsidRPr="00F5407F" w:rsidRDefault="00F22E5D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6</w:t>
      </w:r>
      <w:r w:rsidR="00094A46" w:rsidRPr="00F5407F">
        <w:rPr>
          <w:sz w:val="28"/>
          <w:szCs w:val="28"/>
        </w:rPr>
        <w:t xml:space="preserve">. Обучающийся должен: </w:t>
      </w:r>
    </w:p>
    <w:p w:rsidR="00B770D2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осмотреть и привести в порядок рабочий стол, освободить его от посторонних предметов; </w:t>
      </w:r>
    </w:p>
    <w:p w:rsidR="00B770D2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перед выполнением фронтальной лабораторной работы тщательно изучить описание работы и уяснить ход ее выполнения, а также пройти обучение правилам безопасного поведения; </w:t>
      </w:r>
    </w:p>
    <w:p w:rsidR="00094A46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при обнаружении каких-либо неисправностей в состоянии используемого оборудования, приборов поставить в изв</w:t>
      </w:r>
      <w:r w:rsidR="00AA39C9" w:rsidRPr="00F5407F">
        <w:rPr>
          <w:sz w:val="28"/>
          <w:szCs w:val="28"/>
        </w:rPr>
        <w:t>естность учителя</w:t>
      </w:r>
      <w:r w:rsidRPr="00F5407F">
        <w:rPr>
          <w:sz w:val="28"/>
          <w:szCs w:val="28"/>
        </w:rPr>
        <w:t xml:space="preserve">. </w:t>
      </w:r>
    </w:p>
    <w:p w:rsidR="00F22E5D" w:rsidRPr="00F5407F" w:rsidRDefault="00F22E5D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7</w:t>
      </w:r>
      <w:r w:rsidR="00B770D2" w:rsidRPr="00F5407F">
        <w:rPr>
          <w:sz w:val="28"/>
          <w:szCs w:val="28"/>
        </w:rPr>
        <w:t xml:space="preserve">. При выполнении фронтальных лабораторных работ обучающиеся должны неукоснительно выполнять все </w:t>
      </w:r>
      <w:r w:rsidR="00AA39C9" w:rsidRPr="00F5407F">
        <w:rPr>
          <w:sz w:val="28"/>
          <w:szCs w:val="28"/>
        </w:rPr>
        <w:t>указания учителя</w:t>
      </w:r>
      <w:r w:rsidR="00B770D2" w:rsidRPr="00F5407F">
        <w:rPr>
          <w:sz w:val="28"/>
          <w:szCs w:val="28"/>
        </w:rPr>
        <w:t xml:space="preserve">, соблюдать правила эксплуатации оборудования.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Для недопущения воздействия на обучающихся опасных для их жизни и здоровья факторов устанавливаются следующие правила безопасного поведения при использовании обучающимися приборов, оборудования, инструментов: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взвешиваемое тело и гири необходимо опускать на чашку весов осторожно, ни в коем случае не бросать их;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при использовании ниток необходимо обрезать их ножницами, а не обрывать руками;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при пользовании рычагом-линейкой необходимо придерживать свободный от грузов конец рычага рукой;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при работе с динамометром не допускается нагружать его так, чтобы длина пружины превышала ограничитель на шкале;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при опускании груза в жидкость не следует сбрасывать груз резко;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при обращении с приборами и лабораторной посудой из стекла необходимо соблюдать осторожность, не бросать, не ронять и не ударять их.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Если сосуд разбит во время работы, то осколки со стола следует смести в совок щеткой.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При работе с приборами из стекла необходимо: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применять стеклянные трубки с оплавленными краями;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правильно подбирать диаметры резиновых и стеклянных трубок при их соединении;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lastRenderedPageBreak/>
        <w:t xml:space="preserve">использовать специальные держатели (штативы) при нагревании жидкости в пробирке (колбе).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При этом обучающийся не должен направлять отверстие пробирки или горлышко колбы на себя и на своих одноклассников.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Обучающиеся не должны пользоваться мензурками, пробирками, колбами с трещинами или поврежденными краями. При обнаружении трещин или сколов на стекле или линзе обучающемуся следует прервать работу и сообщить</w:t>
      </w:r>
      <w:r w:rsidR="00AA39C9" w:rsidRPr="00F5407F">
        <w:rPr>
          <w:sz w:val="28"/>
          <w:szCs w:val="28"/>
        </w:rPr>
        <w:t xml:space="preserve"> об этом учителю</w:t>
      </w:r>
      <w:r w:rsidRPr="00F5407F">
        <w:rPr>
          <w:sz w:val="28"/>
          <w:szCs w:val="28"/>
        </w:rPr>
        <w:t xml:space="preserve">.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При сборке электрической цепи и проведении измерений: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к рабочим столам обучающихся подается напряжение не выше 42 В переменного и 110 В постоянного тока;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используются электрические приборы, имеющие указатели напряжения, на которое они рассчитаны, и их полярность; </w:t>
      </w:r>
    </w:p>
    <w:p w:rsidR="00B770D2" w:rsidRPr="00F5407F" w:rsidRDefault="00B770D2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используются провода с наконечниками и без повреждений изоляции.</w:t>
      </w:r>
    </w:p>
    <w:p w:rsidR="00094A46" w:rsidRPr="00F5407F" w:rsidRDefault="00B770D2" w:rsidP="00AA39C9">
      <w:pPr>
        <w:ind w:firstLine="851"/>
        <w:jc w:val="both"/>
        <w:rPr>
          <w:b/>
          <w:caps/>
          <w:sz w:val="28"/>
          <w:szCs w:val="28"/>
        </w:rPr>
      </w:pPr>
      <w:r w:rsidRPr="00F5407F">
        <w:rPr>
          <w:sz w:val="28"/>
          <w:szCs w:val="28"/>
        </w:rPr>
        <w:t>При этом не допускается взаимное пересечение проводов; подключение собранной электрической цепи к источнику тока проводится после проверки и с ра</w:t>
      </w:r>
      <w:r w:rsidR="00AA39C9" w:rsidRPr="00F5407F">
        <w:rPr>
          <w:sz w:val="28"/>
          <w:szCs w:val="28"/>
        </w:rPr>
        <w:t>зрешения учителя</w:t>
      </w:r>
      <w:r w:rsidRPr="00F5407F">
        <w:rPr>
          <w:sz w:val="28"/>
          <w:szCs w:val="28"/>
        </w:rPr>
        <w:t>; переключения в электрической цепи до отключения источника тока не допускаются; наличие напряжения в электрической цепи проверяется только приборами.</w:t>
      </w:r>
    </w:p>
    <w:p w:rsidR="00B770D2" w:rsidRPr="00F5407F" w:rsidRDefault="00F22E5D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8. </w:t>
      </w:r>
      <w:r w:rsidR="00B770D2" w:rsidRPr="00F5407F">
        <w:rPr>
          <w:sz w:val="28"/>
          <w:szCs w:val="28"/>
        </w:rPr>
        <w:t>По завершении работы необходимо отключить электрические устройства и приборы от источника питания, после чего разобрать электрическую цепь. При обнаружении неисправности в работе электрических устройств, находящихся под напряжением, повышенном их нагревании, появлении искрения, запаха горелой изоляции и иных небезопасных факторов необходимо немедленно отключить источник электропитания и сообщить о</w:t>
      </w:r>
      <w:r w:rsidRPr="00F5407F">
        <w:rPr>
          <w:sz w:val="28"/>
          <w:szCs w:val="28"/>
        </w:rPr>
        <w:t>б этом учителю</w:t>
      </w:r>
      <w:r w:rsidR="00B770D2" w:rsidRPr="00F5407F">
        <w:rPr>
          <w:sz w:val="28"/>
          <w:szCs w:val="28"/>
        </w:rPr>
        <w:t>.</w:t>
      </w:r>
    </w:p>
    <w:p w:rsidR="00B770D2" w:rsidRPr="00F5407F" w:rsidRDefault="00F22E5D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9</w:t>
      </w:r>
      <w:r w:rsidR="00B770D2" w:rsidRPr="00F5407F">
        <w:rPr>
          <w:sz w:val="28"/>
          <w:szCs w:val="28"/>
        </w:rPr>
        <w:t>. После окончания работы и приведения в порядок рабочего стола об</w:t>
      </w:r>
      <w:r w:rsidRPr="00F5407F">
        <w:rPr>
          <w:sz w:val="28"/>
          <w:szCs w:val="28"/>
        </w:rPr>
        <w:t xml:space="preserve">учающиеся с разрешения учителя </w:t>
      </w:r>
      <w:r w:rsidR="00B770D2" w:rsidRPr="00F5407F">
        <w:rPr>
          <w:sz w:val="28"/>
          <w:szCs w:val="28"/>
        </w:rPr>
        <w:t>могут покинуть учебный кабинет.</w:t>
      </w:r>
      <w:r w:rsidRPr="00F5407F">
        <w:rPr>
          <w:sz w:val="28"/>
          <w:szCs w:val="28"/>
        </w:rPr>
        <w:t xml:space="preserve"> </w:t>
      </w:r>
    </w:p>
    <w:p w:rsidR="00B770D2" w:rsidRPr="00F5407F" w:rsidRDefault="00F22E5D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1</w:t>
      </w:r>
      <w:r w:rsidR="00094A46" w:rsidRPr="00F5407F">
        <w:rPr>
          <w:sz w:val="28"/>
          <w:szCs w:val="28"/>
        </w:rPr>
        <w:t xml:space="preserve">0. В аварийных ситуациях учитель должен: </w:t>
      </w:r>
    </w:p>
    <w:p w:rsidR="00B770D2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при коротком замыкании в оборудовании или возгорании электроприбора, а также при нагревании, искрении, резких нештатных звуках немедленно обесточить сеть электропитания, обеспечить безопасность обучающихся и сообщить руководителю или заместителю руководителя учреждения образования; </w:t>
      </w:r>
    </w:p>
    <w:p w:rsidR="00B770D2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при возникновении очага пожара обеспечить эвакуацию обучающихся, обесточить оборудование и применить первичные средства пожаротушения. </w:t>
      </w:r>
    </w:p>
    <w:p w:rsidR="00B770D2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Затем сообщить о случившемся руководителю или заместителю руководителя учреждения образования; </w:t>
      </w:r>
    </w:p>
    <w:p w:rsidR="00B770D2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при получении травмы или резком ухудшении состояния обучающегося прекратить работу и оказать первую помощь, сообщить руководителю или заместителю руководителя учреждения образования и школьной медсестре или врачу либо вызвать неотложную медицинскую помощь; </w:t>
      </w:r>
    </w:p>
    <w:p w:rsidR="00094A46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для уборки металлических опилок, используемых при наблюдении магнитных спектров, осколков разбитой лабораторной посуды использовать специальную щетку и совок, защитные рукавицы или перчатки. </w:t>
      </w:r>
    </w:p>
    <w:p w:rsidR="00F22E5D" w:rsidRPr="00F5407F" w:rsidRDefault="00F22E5D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lastRenderedPageBreak/>
        <w:t>1</w:t>
      </w:r>
      <w:r w:rsidR="00094A46" w:rsidRPr="00F5407F">
        <w:rPr>
          <w:sz w:val="28"/>
          <w:szCs w:val="28"/>
        </w:rPr>
        <w:t xml:space="preserve">1. Обучающийся должен: </w:t>
      </w:r>
    </w:p>
    <w:p w:rsidR="00F22E5D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при ухудшении самочувствия прекратить работу и сообщить</w:t>
      </w:r>
      <w:r w:rsidR="00B770D2" w:rsidRPr="00F5407F">
        <w:rPr>
          <w:sz w:val="28"/>
          <w:szCs w:val="28"/>
        </w:rPr>
        <w:t xml:space="preserve"> об этом учителю</w:t>
      </w:r>
      <w:r w:rsidRPr="00F5407F">
        <w:rPr>
          <w:sz w:val="28"/>
          <w:szCs w:val="28"/>
        </w:rPr>
        <w:t xml:space="preserve">; </w:t>
      </w:r>
    </w:p>
    <w:p w:rsidR="00094A46" w:rsidRPr="00F5407F" w:rsidRDefault="00094A46" w:rsidP="00AA39C9">
      <w:pPr>
        <w:ind w:firstLine="851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при возникновении нестандартной ситуации сохранять спокойствие и неукоснительно выполнять </w:t>
      </w:r>
      <w:r w:rsidR="00AA39C9" w:rsidRPr="00F5407F">
        <w:rPr>
          <w:sz w:val="28"/>
          <w:szCs w:val="28"/>
        </w:rPr>
        <w:t>указания учителя</w:t>
      </w:r>
      <w:r w:rsidRPr="00F5407F">
        <w:rPr>
          <w:sz w:val="28"/>
          <w:szCs w:val="28"/>
        </w:rPr>
        <w:t xml:space="preserve">. </w:t>
      </w:r>
    </w:p>
    <w:p w:rsidR="00094A46" w:rsidRPr="00F5407F" w:rsidRDefault="00094A46" w:rsidP="00B770D2">
      <w:pPr>
        <w:jc w:val="both"/>
        <w:rPr>
          <w:b/>
          <w:sz w:val="28"/>
          <w:szCs w:val="28"/>
        </w:rPr>
      </w:pPr>
    </w:p>
    <w:p w:rsidR="00F5407F" w:rsidRPr="00F5407F" w:rsidRDefault="00F5407F" w:rsidP="00F5407F">
      <w:pPr>
        <w:spacing w:after="120" w:line="280" w:lineRule="exact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РАЗРАБОТАНО</w:t>
      </w:r>
    </w:p>
    <w:p w:rsidR="00F5407F" w:rsidRPr="00F5407F" w:rsidRDefault="00F5407F" w:rsidP="00F5407F">
      <w:pPr>
        <w:spacing w:line="280" w:lineRule="exact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Ответственный за организацию работы</w:t>
      </w:r>
    </w:p>
    <w:p w:rsidR="00F5407F" w:rsidRPr="00F5407F" w:rsidRDefault="00F5407F" w:rsidP="00F5407F">
      <w:pPr>
        <w:spacing w:line="280" w:lineRule="exact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по охране труда</w:t>
      </w:r>
    </w:p>
    <w:p w:rsidR="00F5407F" w:rsidRPr="00F5407F" w:rsidRDefault="00F5407F" w:rsidP="00F5407F">
      <w:pPr>
        <w:spacing w:line="280" w:lineRule="exact"/>
        <w:jc w:val="both"/>
        <w:rPr>
          <w:sz w:val="28"/>
          <w:szCs w:val="28"/>
        </w:rPr>
      </w:pPr>
      <w:r w:rsidRPr="00F5407F">
        <w:rPr>
          <w:sz w:val="28"/>
          <w:szCs w:val="28"/>
          <w:u w:val="single"/>
        </w:rPr>
        <w:t xml:space="preserve">                   </w:t>
      </w:r>
      <w:proofErr w:type="spellStart"/>
      <w:r w:rsidRPr="00F5407F">
        <w:rPr>
          <w:sz w:val="28"/>
          <w:szCs w:val="28"/>
        </w:rPr>
        <w:t>В.А.Старовойтова</w:t>
      </w:r>
      <w:proofErr w:type="spellEnd"/>
    </w:p>
    <w:p w:rsidR="00F5407F" w:rsidRPr="00F5407F" w:rsidRDefault="00F5407F" w:rsidP="00F5407F">
      <w:pPr>
        <w:jc w:val="both"/>
        <w:rPr>
          <w:sz w:val="28"/>
          <w:szCs w:val="28"/>
        </w:rPr>
      </w:pPr>
    </w:p>
    <w:p w:rsidR="00F5407F" w:rsidRPr="00F5407F" w:rsidRDefault="00F5407F" w:rsidP="00F5407F">
      <w:pPr>
        <w:spacing w:after="120" w:line="280" w:lineRule="exact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СОГЛАСОВАНО </w:t>
      </w:r>
    </w:p>
    <w:p w:rsidR="00F5407F" w:rsidRPr="00F5407F" w:rsidRDefault="00F5407F" w:rsidP="00F5407F">
      <w:pPr>
        <w:spacing w:line="280" w:lineRule="exact"/>
        <w:jc w:val="both"/>
        <w:rPr>
          <w:sz w:val="28"/>
          <w:szCs w:val="28"/>
        </w:rPr>
      </w:pPr>
      <w:r w:rsidRPr="00F5407F">
        <w:rPr>
          <w:sz w:val="28"/>
          <w:szCs w:val="28"/>
        </w:rPr>
        <w:t xml:space="preserve">Протокол заседания </w:t>
      </w:r>
    </w:p>
    <w:p w:rsidR="00F5407F" w:rsidRPr="00F5407F" w:rsidRDefault="00F5407F" w:rsidP="00F5407F">
      <w:pPr>
        <w:spacing w:line="280" w:lineRule="exact"/>
        <w:jc w:val="both"/>
        <w:rPr>
          <w:sz w:val="28"/>
          <w:szCs w:val="28"/>
        </w:rPr>
      </w:pPr>
      <w:r w:rsidRPr="00F5407F">
        <w:rPr>
          <w:sz w:val="28"/>
          <w:szCs w:val="28"/>
        </w:rPr>
        <w:t>профсоюзного комитета</w:t>
      </w:r>
    </w:p>
    <w:p w:rsidR="00F5407F" w:rsidRPr="00F5407F" w:rsidRDefault="00F5407F" w:rsidP="00F5407F">
      <w:pPr>
        <w:jc w:val="both"/>
        <w:rPr>
          <w:sz w:val="28"/>
          <w:szCs w:val="28"/>
        </w:rPr>
      </w:pPr>
      <w:r w:rsidRPr="00F5407F">
        <w:rPr>
          <w:sz w:val="28"/>
          <w:szCs w:val="28"/>
        </w:rPr>
        <w:t>01.09.2022 № 26</w:t>
      </w:r>
    </w:p>
    <w:p w:rsidR="00993433" w:rsidRPr="00F5407F" w:rsidRDefault="00993433" w:rsidP="00B770D2">
      <w:pPr>
        <w:jc w:val="both"/>
        <w:rPr>
          <w:sz w:val="28"/>
          <w:szCs w:val="28"/>
        </w:rPr>
      </w:pPr>
    </w:p>
    <w:sectPr w:rsidR="00993433" w:rsidRPr="00F5407F" w:rsidSect="00F540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6"/>
    <w:rsid w:val="00086D10"/>
    <w:rsid w:val="00094A46"/>
    <w:rsid w:val="001E1B7D"/>
    <w:rsid w:val="00531186"/>
    <w:rsid w:val="005C56E9"/>
    <w:rsid w:val="00977AE4"/>
    <w:rsid w:val="00993433"/>
    <w:rsid w:val="00AA39C9"/>
    <w:rsid w:val="00B770D2"/>
    <w:rsid w:val="00F22E5D"/>
    <w:rsid w:val="00F5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F403F-520A-484D-A6F6-53609881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4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93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34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urbo-paragraph">
    <w:name w:val="turbo-paragraph"/>
    <w:basedOn w:val="a"/>
    <w:rsid w:val="009934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</dc:creator>
  <cp:keywords/>
  <dc:description/>
  <cp:lastModifiedBy>metod</cp:lastModifiedBy>
  <cp:revision>5</cp:revision>
  <dcterms:created xsi:type="dcterms:W3CDTF">2022-10-03T17:00:00Z</dcterms:created>
  <dcterms:modified xsi:type="dcterms:W3CDTF">2024-07-01T06:11:00Z</dcterms:modified>
</cp:coreProperties>
</file>